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B6" w:rsidRPr="00A96AB6" w:rsidRDefault="00A96AB6" w:rsidP="00A96AB6">
      <w:pPr>
        <w:spacing w:before="100" w:beforeAutospacing="1" w:after="100" w:afterAutospacing="1" w:line="240" w:lineRule="auto"/>
        <w:jc w:val="center"/>
        <w:outlineLvl w:val="1"/>
        <w:rPr>
          <w:rFonts w:ascii="Arial" w:eastAsia="Times New Roman" w:hAnsi="Arial" w:cs="Arial"/>
          <w:b/>
          <w:bCs/>
          <w:color w:val="000000"/>
          <w:sz w:val="33"/>
          <w:szCs w:val="33"/>
        </w:rPr>
      </w:pPr>
      <w:r>
        <w:rPr>
          <w:rFonts w:ascii="Arial" w:eastAsia="Times New Roman" w:hAnsi="Arial" w:cs="Arial"/>
          <w:b/>
          <w:bCs/>
          <w:noProof/>
          <w:color w:val="000000"/>
          <w:sz w:val="33"/>
          <w:szCs w:val="33"/>
        </w:rPr>
        <w:drawing>
          <wp:inline distT="0" distB="0" distL="0" distR="0" wp14:anchorId="245F897C" wp14:editId="002A1A6A">
            <wp:extent cx="1704975" cy="12867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RG_Brand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132" cy="1288364"/>
                    </a:xfrm>
                    <a:prstGeom prst="rect">
                      <a:avLst/>
                    </a:prstGeom>
                  </pic:spPr>
                </pic:pic>
              </a:graphicData>
            </a:graphic>
          </wp:inline>
        </w:drawing>
      </w:r>
    </w:p>
    <w:p w:rsidR="00A96AB6" w:rsidRPr="00A96AB6" w:rsidRDefault="00A96AB6" w:rsidP="00A96AB6">
      <w:pPr>
        <w:spacing w:before="100" w:beforeAutospacing="1" w:after="100" w:afterAutospacing="1" w:line="240" w:lineRule="auto"/>
        <w:outlineLvl w:val="1"/>
        <w:rPr>
          <w:rFonts w:ascii="Arial" w:eastAsia="Times New Roman" w:hAnsi="Arial" w:cs="Arial"/>
          <w:b/>
          <w:bCs/>
          <w:color w:val="000000"/>
          <w:sz w:val="28"/>
          <w:szCs w:val="28"/>
          <w:u w:val="single"/>
        </w:rPr>
      </w:pPr>
      <w:r w:rsidRPr="00A96AB6">
        <w:rPr>
          <w:rFonts w:ascii="Arial" w:eastAsia="Times New Roman" w:hAnsi="Arial" w:cs="Arial"/>
          <w:b/>
          <w:bCs/>
          <w:color w:val="000000"/>
          <w:sz w:val="24"/>
          <w:szCs w:val="24"/>
          <w:u w:val="single"/>
        </w:rPr>
        <w:t>Sous Chef</w:t>
      </w:r>
      <w:r w:rsidRPr="00A96AB6">
        <w:rPr>
          <w:rFonts w:ascii="Arial" w:eastAsia="Times New Roman" w:hAnsi="Arial" w:cs="Arial"/>
          <w:b/>
          <w:bCs/>
          <w:color w:val="000000"/>
          <w:sz w:val="28"/>
          <w:szCs w:val="28"/>
          <w:u w:val="single"/>
        </w:rPr>
        <w:t xml:space="preserve"> - </w:t>
      </w:r>
      <w:r w:rsidRPr="00A96AB6">
        <w:rPr>
          <w:rFonts w:ascii="Arial" w:eastAsia="Times New Roman" w:hAnsi="Arial" w:cs="Arial"/>
          <w:b/>
          <w:bCs/>
          <w:sz w:val="24"/>
          <w:szCs w:val="24"/>
          <w:u w:val="single"/>
        </w:rPr>
        <w:t>Smith &amp; Wollensky</w:t>
      </w:r>
      <w:r w:rsidR="00D55C53">
        <w:rPr>
          <w:rFonts w:ascii="Arial" w:eastAsia="Times New Roman" w:hAnsi="Arial" w:cs="Arial"/>
          <w:b/>
          <w:bCs/>
          <w:sz w:val="24"/>
          <w:szCs w:val="24"/>
          <w:u w:val="single"/>
        </w:rPr>
        <w:t xml:space="preserve"> Restaurant Group </w:t>
      </w:r>
      <w:r w:rsidRPr="00A96AB6">
        <w:rPr>
          <w:rFonts w:ascii="Arial" w:eastAsia="Times New Roman" w:hAnsi="Arial" w:cs="Arial"/>
          <w:b/>
          <w:bCs/>
          <w:sz w:val="24"/>
          <w:szCs w:val="24"/>
          <w:u w:val="single"/>
        </w:rPr>
        <w:t>– </w:t>
      </w:r>
      <w:r w:rsidR="00D55C53">
        <w:rPr>
          <w:rFonts w:ascii="Arial" w:eastAsia="Times New Roman" w:hAnsi="Arial" w:cs="Arial"/>
          <w:b/>
          <w:bCs/>
          <w:sz w:val="24"/>
          <w:szCs w:val="24"/>
          <w:u w:val="single"/>
        </w:rPr>
        <w:t xml:space="preserve">Boston, MA </w:t>
      </w:r>
    </w:p>
    <w:p w:rsidR="00A96AB6" w:rsidRDefault="00454996" w:rsidP="00A96AB6">
      <w:pPr>
        <w:spacing w:before="100" w:beforeAutospacing="1" w:after="150" w:line="315" w:lineRule="atLeast"/>
        <w:rPr>
          <w:rFonts w:eastAsia="Times New Roman" w:cs="Arial"/>
          <w:color w:val="000000"/>
        </w:rPr>
      </w:pPr>
      <w:hyperlink r:id="rId8" w:history="1">
        <w:r w:rsidR="00A96AB6" w:rsidRPr="00A96AB6">
          <w:rPr>
            <w:rStyle w:val="Hyperlink"/>
            <w:rFonts w:eastAsia="Times New Roman" w:cs="Arial"/>
          </w:rPr>
          <w:t xml:space="preserve">Smith &amp; </w:t>
        </w:r>
        <w:proofErr w:type="spellStart"/>
        <w:r w:rsidR="00A96AB6" w:rsidRPr="00A96AB6">
          <w:rPr>
            <w:rStyle w:val="Hyperlink"/>
            <w:rFonts w:eastAsia="Times New Roman" w:cs="Arial"/>
          </w:rPr>
          <w:t>Wollensky</w:t>
        </w:r>
        <w:proofErr w:type="spellEnd"/>
        <w:r w:rsidR="00A96AB6" w:rsidRPr="00A96AB6">
          <w:rPr>
            <w:rStyle w:val="Hyperlink"/>
            <w:rFonts w:eastAsia="Times New Roman" w:cs="Arial"/>
          </w:rPr>
          <w:t xml:space="preserve"> Restaurant Group</w:t>
        </w:r>
      </w:hyperlink>
      <w:r w:rsidR="00A96AB6" w:rsidRPr="00A96AB6">
        <w:rPr>
          <w:rFonts w:eastAsia="Times New Roman" w:cs="Arial"/>
          <w:color w:val="000000"/>
        </w:rPr>
        <w:t xml:space="preserve">, an iconic fine dining steakhouse with </w:t>
      </w:r>
      <w:r w:rsidR="0076297C">
        <w:rPr>
          <w:rFonts w:eastAsia="Times New Roman" w:cs="Arial"/>
          <w:color w:val="000000"/>
        </w:rPr>
        <w:t>eight</w:t>
      </w:r>
      <w:r w:rsidR="00A96AB6" w:rsidRPr="00A96AB6">
        <w:rPr>
          <w:rFonts w:eastAsia="Times New Roman" w:cs="Arial"/>
          <w:color w:val="000000"/>
        </w:rPr>
        <w:t xml:space="preserve"> locations across the US, seeks a Sous Chef </w:t>
      </w:r>
      <w:r>
        <w:rPr>
          <w:rFonts w:eastAsia="Times New Roman" w:cs="Arial"/>
          <w:color w:val="000000"/>
        </w:rPr>
        <w:t>for its Boston location.</w:t>
      </w:r>
      <w:r w:rsidR="00D55C53">
        <w:rPr>
          <w:rFonts w:eastAsia="Times New Roman" w:cs="Arial"/>
          <w:color w:val="000000"/>
        </w:rPr>
        <w:t xml:space="preserve"> </w:t>
      </w:r>
      <w:r w:rsidR="00A96AB6" w:rsidRPr="00A96AB6">
        <w:rPr>
          <w:rFonts w:eastAsia="Times New Roman" w:cs="Arial"/>
          <w:color w:val="000000"/>
        </w:rPr>
        <w:t xml:space="preserve">The Sous Chef coordinates and supervises activities of workers engaged in preparing and cooking food. Ensures that all raw ingredients are available and prepared for use in recipes, advises workers in preparation, portioning and garnishing of foods to ensure that methods meet specifications. </w:t>
      </w:r>
      <w:r>
        <w:rPr>
          <w:rFonts w:eastAsia="Times New Roman" w:cs="Arial"/>
          <w:color w:val="000000"/>
        </w:rPr>
        <w:t xml:space="preserve"> </w:t>
      </w:r>
      <w:proofErr w:type="gramStart"/>
      <w:r w:rsidR="00A96AB6" w:rsidRPr="00A96AB6">
        <w:rPr>
          <w:rFonts w:eastAsia="Times New Roman" w:cs="Arial"/>
          <w:color w:val="000000"/>
        </w:rPr>
        <w:t>Butchers all primal cuts, filets, and fish.</w:t>
      </w:r>
      <w:proofErr w:type="gramEnd"/>
      <w:r w:rsidR="00A96AB6" w:rsidRPr="00A96AB6">
        <w:rPr>
          <w:rFonts w:eastAsia="Times New Roman" w:cs="Arial"/>
          <w:color w:val="000000"/>
        </w:rPr>
        <w:t xml:space="preserve"> Prepares all food, works all stations, portions </w:t>
      </w:r>
      <w:proofErr w:type="spellStart"/>
      <w:r w:rsidR="00A96AB6" w:rsidRPr="00A96AB6">
        <w:rPr>
          <w:rFonts w:eastAsia="Times New Roman" w:cs="Arial"/>
          <w:color w:val="000000"/>
        </w:rPr>
        <w:t>mise</w:t>
      </w:r>
      <w:proofErr w:type="spellEnd"/>
      <w:r w:rsidR="00A96AB6" w:rsidRPr="00A96AB6">
        <w:rPr>
          <w:rFonts w:eastAsia="Times New Roman" w:cs="Arial"/>
          <w:color w:val="000000"/>
        </w:rPr>
        <w:t xml:space="preserve"> </w:t>
      </w:r>
      <w:proofErr w:type="spellStart"/>
      <w:r w:rsidR="00A96AB6" w:rsidRPr="00A96AB6">
        <w:rPr>
          <w:rFonts w:eastAsia="Times New Roman" w:cs="Arial"/>
          <w:color w:val="000000"/>
        </w:rPr>
        <w:t>en</w:t>
      </w:r>
      <w:proofErr w:type="spellEnd"/>
      <w:r w:rsidR="00A96AB6" w:rsidRPr="00A96AB6">
        <w:rPr>
          <w:rFonts w:eastAsia="Times New Roman" w:cs="Arial"/>
          <w:color w:val="000000"/>
        </w:rPr>
        <w:t xml:space="preserve"> place and inventories all foods. </w:t>
      </w:r>
      <w:proofErr w:type="gramStart"/>
      <w:r w:rsidR="00A96AB6" w:rsidRPr="00A96AB6">
        <w:rPr>
          <w:rFonts w:eastAsia="Times New Roman" w:cs="Arial"/>
          <w:color w:val="000000"/>
        </w:rPr>
        <w:t>Requisitions needed materials and ensures</w:t>
      </w:r>
      <w:proofErr w:type="gramEnd"/>
      <w:r w:rsidR="00A96AB6" w:rsidRPr="00A96AB6">
        <w:rPr>
          <w:rFonts w:eastAsia="Times New Roman" w:cs="Arial"/>
          <w:color w:val="000000"/>
        </w:rPr>
        <w:t xml:space="preserve"> equipment is maintained and available for use. Supports the Chef in execution of daily operations, ensuring all production schedules, quality controls and facility needs are met.</w:t>
      </w:r>
      <w:r w:rsidR="00A96AB6" w:rsidRPr="00A96AB6">
        <w:rPr>
          <w:rFonts w:eastAsia="Times New Roman" w:cs="Arial"/>
          <w:color w:val="000000"/>
        </w:rPr>
        <w:br/>
      </w:r>
      <w:r w:rsidR="00A96AB6" w:rsidRPr="00A96AB6">
        <w:rPr>
          <w:rFonts w:eastAsia="Times New Roman" w:cs="Arial"/>
          <w:color w:val="000000"/>
        </w:rPr>
        <w:br/>
      </w:r>
      <w:r w:rsidR="00A96AB6" w:rsidRPr="00A96AB6">
        <w:rPr>
          <w:rFonts w:eastAsia="Times New Roman" w:cs="Arial"/>
          <w:b/>
          <w:color w:val="000000"/>
        </w:rPr>
        <w:t>Requirements:</w:t>
      </w:r>
      <w:r w:rsidR="00A96AB6" w:rsidRPr="00A96AB6">
        <w:rPr>
          <w:rFonts w:eastAsia="Times New Roman" w:cs="Arial"/>
          <w:color w:val="000000"/>
        </w:rPr>
        <w:t xml:space="preserve"> </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Minimum 2+ years Culinary Management experience in a high volume fine dining food service restaurant</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Must have a palate for combining flavors and textures with strong knowledge of classical steak house preparations</w:t>
      </w:r>
    </w:p>
    <w:p w:rsidR="00454996" w:rsidRDefault="00A96AB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 xml:space="preserve">Must be able to deal with all guests and staff in a </w:t>
      </w:r>
      <w:r w:rsidR="00454996" w:rsidRPr="00454996">
        <w:rPr>
          <w:rFonts w:eastAsia="Times New Roman" w:cs="Arial"/>
          <w:color w:val="000000"/>
        </w:rPr>
        <w:t>courteous &amp; professional manner</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Culinary institute education, formal apprenticeship, multiple stagier or equivalent is preferred</w:t>
      </w:r>
    </w:p>
    <w:p w:rsidR="00454996" w:rsidRDefault="00A96AB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Maintain a polished professional appearance</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Strong sense of urgency</w:t>
      </w:r>
    </w:p>
    <w:p w:rsidR="00454996" w:rsidRDefault="00A96AB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Must have high</w:t>
      </w:r>
      <w:r w:rsidR="00454996" w:rsidRPr="00454996">
        <w:rPr>
          <w:rFonts w:eastAsia="Times New Roman" w:cs="Arial"/>
          <w:color w:val="000000"/>
        </w:rPr>
        <w:t xml:space="preserve"> school education or equivalent</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 xml:space="preserve"> </w:t>
      </w:r>
      <w:r w:rsidR="00A96AB6" w:rsidRPr="00454996">
        <w:rPr>
          <w:rFonts w:eastAsia="Times New Roman" w:cs="Arial"/>
          <w:color w:val="000000"/>
        </w:rPr>
        <w:t>Broiler experience a must</w:t>
      </w:r>
    </w:p>
    <w:p w:rsidR="00454996" w:rsidRDefault="00A96AB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Butchering experience a must</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At least 21 years of age</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Written and verbal comprehension of English language</w:t>
      </w:r>
    </w:p>
    <w:p w:rsid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Basic computer skills</w:t>
      </w:r>
    </w:p>
    <w:p w:rsidR="00454996" w:rsidRPr="00454996" w:rsidRDefault="00454996" w:rsidP="00454996">
      <w:pPr>
        <w:pStyle w:val="ListParagraph"/>
        <w:numPr>
          <w:ilvl w:val="0"/>
          <w:numId w:val="3"/>
        </w:numPr>
        <w:spacing w:after="0" w:line="315" w:lineRule="atLeast"/>
        <w:rPr>
          <w:rFonts w:eastAsia="Times New Roman" w:cs="Arial"/>
          <w:color w:val="000000"/>
        </w:rPr>
      </w:pPr>
      <w:r w:rsidRPr="00454996">
        <w:rPr>
          <w:rFonts w:eastAsia="Times New Roman" w:cs="Arial"/>
          <w:color w:val="000000"/>
        </w:rPr>
        <w:t>Basic mathematical skills</w:t>
      </w:r>
      <w:bookmarkStart w:id="0" w:name="_GoBack"/>
      <w:bookmarkEnd w:id="0"/>
      <w:r w:rsidRPr="00454996">
        <w:rPr>
          <w:rFonts w:eastAsia="Times New Roman" w:cs="Arial"/>
          <w:color w:val="000000"/>
        </w:rPr>
        <w:br/>
      </w:r>
    </w:p>
    <w:p w:rsidR="00A96AB6" w:rsidRPr="00A96AB6" w:rsidRDefault="00A96AB6" w:rsidP="00A96AB6">
      <w:pPr>
        <w:spacing w:before="100" w:beforeAutospacing="1" w:line="315" w:lineRule="atLeast"/>
        <w:rPr>
          <w:rFonts w:eastAsia="Times New Roman" w:cs="Arial"/>
          <w:color w:val="000000"/>
        </w:rPr>
      </w:pPr>
      <w:r w:rsidRPr="00A96AB6">
        <w:t xml:space="preserve">Learn more about Smith &amp; Wollensky and career opportunities by visiting our </w:t>
      </w:r>
      <w:hyperlink r:id="rId9" w:history="1">
        <w:r w:rsidRPr="00A96AB6">
          <w:rPr>
            <w:rStyle w:val="Hyperlink"/>
          </w:rPr>
          <w:t>LinkedIn</w:t>
        </w:r>
      </w:hyperlink>
      <w:r w:rsidRPr="00A96AB6">
        <w:t xml:space="preserve"> page.</w:t>
      </w:r>
    </w:p>
    <w:p w:rsidR="006352C9" w:rsidRDefault="006352C9"/>
    <w:sectPr w:rsidR="006352C9" w:rsidSect="00A96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8CC"/>
    <w:multiLevelType w:val="hybridMultilevel"/>
    <w:tmpl w:val="2EA25E3A"/>
    <w:lvl w:ilvl="0" w:tplc="D5BABEC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20384"/>
    <w:multiLevelType w:val="hybridMultilevel"/>
    <w:tmpl w:val="A384ACC2"/>
    <w:lvl w:ilvl="0" w:tplc="84D439E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A281E"/>
    <w:multiLevelType w:val="hybridMultilevel"/>
    <w:tmpl w:val="77545B2E"/>
    <w:lvl w:ilvl="0" w:tplc="2F62304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B6"/>
    <w:rsid w:val="00454996"/>
    <w:rsid w:val="006352C9"/>
    <w:rsid w:val="006D7D95"/>
    <w:rsid w:val="0076297C"/>
    <w:rsid w:val="00A96AB6"/>
    <w:rsid w:val="00D55C53"/>
    <w:rsid w:val="00F4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B6"/>
    <w:rPr>
      <w:rFonts w:ascii="Tahoma" w:hAnsi="Tahoma" w:cs="Tahoma"/>
      <w:sz w:val="16"/>
      <w:szCs w:val="16"/>
    </w:rPr>
  </w:style>
  <w:style w:type="character" w:styleId="Hyperlink">
    <w:name w:val="Hyperlink"/>
    <w:basedOn w:val="DefaultParagraphFont"/>
    <w:uiPriority w:val="99"/>
    <w:unhideWhenUsed/>
    <w:rsid w:val="00A96AB6"/>
    <w:rPr>
      <w:color w:val="0000FF" w:themeColor="hyperlink"/>
      <w:u w:val="single"/>
    </w:rPr>
  </w:style>
  <w:style w:type="paragraph" w:styleId="ListParagraph">
    <w:name w:val="List Paragraph"/>
    <w:basedOn w:val="Normal"/>
    <w:uiPriority w:val="34"/>
    <w:qFormat/>
    <w:rsid w:val="00454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B6"/>
    <w:rPr>
      <w:rFonts w:ascii="Tahoma" w:hAnsi="Tahoma" w:cs="Tahoma"/>
      <w:sz w:val="16"/>
      <w:szCs w:val="16"/>
    </w:rPr>
  </w:style>
  <w:style w:type="character" w:styleId="Hyperlink">
    <w:name w:val="Hyperlink"/>
    <w:basedOn w:val="DefaultParagraphFont"/>
    <w:uiPriority w:val="99"/>
    <w:unhideWhenUsed/>
    <w:rsid w:val="00A96AB6"/>
    <w:rPr>
      <w:color w:val="0000FF" w:themeColor="hyperlink"/>
      <w:u w:val="single"/>
    </w:rPr>
  </w:style>
  <w:style w:type="paragraph" w:styleId="ListParagraph">
    <w:name w:val="List Paragraph"/>
    <w:basedOn w:val="Normal"/>
    <w:uiPriority w:val="34"/>
    <w:qFormat/>
    <w:rsid w:val="0045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1037">
      <w:bodyDiv w:val="1"/>
      <w:marLeft w:val="0"/>
      <w:marRight w:val="0"/>
      <w:marTop w:val="0"/>
      <w:marBottom w:val="0"/>
      <w:divBdr>
        <w:top w:val="none" w:sz="0" w:space="0" w:color="auto"/>
        <w:left w:val="none" w:sz="0" w:space="0" w:color="auto"/>
        <w:bottom w:val="none" w:sz="0" w:space="0" w:color="auto"/>
        <w:right w:val="none" w:sz="0" w:space="0" w:color="auto"/>
      </w:divBdr>
      <w:divsChild>
        <w:div w:id="2008551460">
          <w:marLeft w:val="0"/>
          <w:marRight w:val="0"/>
          <w:marTop w:val="0"/>
          <w:marBottom w:val="0"/>
          <w:divBdr>
            <w:top w:val="none" w:sz="0" w:space="0" w:color="auto"/>
            <w:left w:val="none" w:sz="0" w:space="0" w:color="auto"/>
            <w:bottom w:val="none" w:sz="0" w:space="0" w:color="auto"/>
            <w:right w:val="none" w:sz="0" w:space="0" w:color="auto"/>
          </w:divBdr>
          <w:divsChild>
            <w:div w:id="17388950">
              <w:marLeft w:val="225"/>
              <w:marRight w:val="225"/>
              <w:marTop w:val="0"/>
              <w:marBottom w:val="225"/>
              <w:divBdr>
                <w:top w:val="none" w:sz="0" w:space="0" w:color="auto"/>
                <w:left w:val="none" w:sz="0" w:space="0" w:color="auto"/>
                <w:bottom w:val="none" w:sz="0" w:space="0" w:color="auto"/>
                <w:right w:val="none" w:sz="0" w:space="0" w:color="auto"/>
              </w:divBdr>
              <w:divsChild>
                <w:div w:id="325086052">
                  <w:marLeft w:val="0"/>
                  <w:marRight w:val="0"/>
                  <w:marTop w:val="0"/>
                  <w:marBottom w:val="0"/>
                  <w:divBdr>
                    <w:top w:val="none" w:sz="0" w:space="0" w:color="auto"/>
                    <w:left w:val="none" w:sz="0" w:space="0" w:color="auto"/>
                    <w:bottom w:val="none" w:sz="0" w:space="0" w:color="auto"/>
                    <w:right w:val="none" w:sz="0" w:space="0" w:color="auto"/>
                  </w:divBdr>
                  <w:divsChild>
                    <w:div w:id="44836910">
                      <w:marLeft w:val="0"/>
                      <w:marRight w:val="0"/>
                      <w:marTop w:val="300"/>
                      <w:marBottom w:val="300"/>
                      <w:divBdr>
                        <w:top w:val="none" w:sz="0" w:space="0" w:color="auto"/>
                        <w:left w:val="none" w:sz="0" w:space="0" w:color="auto"/>
                        <w:bottom w:val="none" w:sz="0" w:space="0" w:color="auto"/>
                        <w:right w:val="none" w:sz="0" w:space="0" w:color="auto"/>
                      </w:divBdr>
                      <w:divsChild>
                        <w:div w:id="918564024">
                          <w:marLeft w:val="0"/>
                          <w:marRight w:val="0"/>
                          <w:marTop w:val="0"/>
                          <w:marBottom w:val="225"/>
                          <w:divBdr>
                            <w:top w:val="none" w:sz="0" w:space="0" w:color="auto"/>
                            <w:left w:val="none" w:sz="0" w:space="0" w:color="auto"/>
                            <w:bottom w:val="none" w:sz="0" w:space="0" w:color="auto"/>
                            <w:right w:val="none" w:sz="0" w:space="0" w:color="auto"/>
                          </w:divBdr>
                        </w:div>
                        <w:div w:id="668993413">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andwollensk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nkedin.com/company/smith-&amp;-wollensky/careers?goback=.nmp_*1_*1_*1_*1_*1_*1_*1_*1_*1_*1&amp;trk=top_nav_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7292-05B1-4911-8446-272134B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McNally</dc:creator>
  <cp:lastModifiedBy>Nancy Barrett</cp:lastModifiedBy>
  <cp:revision>2</cp:revision>
  <cp:lastPrinted>2014-01-15T15:52:00Z</cp:lastPrinted>
  <dcterms:created xsi:type="dcterms:W3CDTF">2015-11-12T20:23:00Z</dcterms:created>
  <dcterms:modified xsi:type="dcterms:W3CDTF">2015-11-12T20:23:00Z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929555183</vt:i4>
  </property>
</Properties>
</file>